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6580A">
        <w:rPr>
          <w:sz w:val="28"/>
          <w:szCs w:val="28"/>
        </w:rPr>
        <w:t>КАЛИН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  <w:r w:rsidR="00B6580A">
        <w:rPr>
          <w:sz w:val="28"/>
          <w:szCs w:val="28"/>
        </w:rPr>
        <w:t xml:space="preserve"> АЗОВСКОГО РАЙОНА РОСТОВСКОЙ ОБЛАСТИ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B6580A">
        <w:rPr>
          <w:b/>
          <w:sz w:val="28"/>
          <w:szCs w:val="28"/>
        </w:rPr>
        <w:t>Калин</w:t>
      </w:r>
      <w:r w:rsidR="00A9240D">
        <w:rPr>
          <w:b/>
          <w:sz w:val="28"/>
          <w:szCs w:val="28"/>
        </w:rPr>
        <w:t>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Default="00791258" w:rsidP="0013048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«…..»   </w:t>
      </w:r>
      <w:r w:rsidR="00B6580A">
        <w:rPr>
          <w:sz w:val="28"/>
          <w:szCs w:val="28"/>
        </w:rPr>
        <w:t xml:space="preserve"> августа 2021 года                                              х.Гусарева Балка</w:t>
      </w:r>
    </w:p>
    <w:p w:rsidR="00B6580A" w:rsidRDefault="00B6580A" w:rsidP="0013048C">
      <w:pPr>
        <w:ind w:firstLine="839"/>
        <w:jc w:val="both"/>
        <w:rPr>
          <w:sz w:val="28"/>
          <w:szCs w:val="28"/>
        </w:rPr>
      </w:pPr>
    </w:p>
    <w:p w:rsidR="00B6580A" w:rsidRPr="00A12B77" w:rsidRDefault="00B6580A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B6580A" w:rsidRDefault="00B6580A" w:rsidP="002E217C">
      <w:pPr>
        <w:jc w:val="center"/>
        <w:rPr>
          <w:sz w:val="28"/>
          <w:szCs w:val="28"/>
        </w:rPr>
      </w:pPr>
    </w:p>
    <w:p w:rsidR="00B6580A" w:rsidRDefault="00B6580A" w:rsidP="002E217C">
      <w:pPr>
        <w:jc w:val="center"/>
        <w:rPr>
          <w:sz w:val="28"/>
          <w:szCs w:val="28"/>
        </w:rPr>
      </w:pPr>
    </w:p>
    <w:p w:rsidR="00B6580A" w:rsidRDefault="00B6580A" w:rsidP="002E217C">
      <w:pPr>
        <w:jc w:val="center"/>
        <w:rPr>
          <w:sz w:val="28"/>
          <w:szCs w:val="28"/>
        </w:rPr>
      </w:pPr>
    </w:p>
    <w:p w:rsidR="00B6580A" w:rsidRDefault="00086CA3" w:rsidP="00B6580A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Default="00B6580A" w:rsidP="002E217C">
      <w:pPr>
        <w:ind w:firstLine="709"/>
        <w:jc w:val="both"/>
        <w:rPr>
          <w:sz w:val="28"/>
          <w:szCs w:val="28"/>
        </w:rPr>
      </w:pPr>
    </w:p>
    <w:p w:rsidR="00B6580A" w:rsidRPr="00A12B77" w:rsidRDefault="00B6580A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3463"/>
        <w:gridCol w:w="3464"/>
      </w:tblGrid>
      <w:tr w:rsidR="002E217C" w:rsidRPr="00A12B77" w:rsidTr="00B6580A">
        <w:trPr>
          <w:trHeight w:val="60"/>
        </w:trPr>
        <w:tc>
          <w:tcPr>
            <w:tcW w:w="346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6580A">
              <w:rPr>
                <w:sz w:val="28"/>
                <w:szCs w:val="28"/>
              </w:rPr>
              <w:t>Калин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346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64" w:type="dxa"/>
          </w:tcPr>
          <w:p w:rsidR="002E217C" w:rsidRDefault="00B6580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М.С.Овчинникова</w:t>
            </w:r>
          </w:p>
          <w:p w:rsidR="00B6580A" w:rsidRDefault="00B6580A" w:rsidP="00B326B5">
            <w:pPr>
              <w:jc w:val="right"/>
              <w:rPr>
                <w:sz w:val="28"/>
                <w:szCs w:val="28"/>
              </w:rPr>
            </w:pPr>
          </w:p>
          <w:p w:rsidR="00B6580A" w:rsidRDefault="00B6580A" w:rsidP="00B326B5">
            <w:pPr>
              <w:jc w:val="right"/>
              <w:rPr>
                <w:sz w:val="28"/>
                <w:szCs w:val="28"/>
              </w:rPr>
            </w:pPr>
          </w:p>
          <w:p w:rsidR="00B6580A" w:rsidRDefault="00B6580A" w:rsidP="00B326B5">
            <w:pPr>
              <w:jc w:val="right"/>
              <w:rPr>
                <w:sz w:val="28"/>
                <w:szCs w:val="28"/>
              </w:rPr>
            </w:pPr>
          </w:p>
          <w:p w:rsidR="00B6580A" w:rsidRDefault="00B6580A" w:rsidP="00B326B5">
            <w:pPr>
              <w:jc w:val="right"/>
              <w:rPr>
                <w:sz w:val="28"/>
                <w:szCs w:val="28"/>
              </w:rPr>
            </w:pPr>
          </w:p>
          <w:p w:rsidR="00B6580A" w:rsidRPr="00A12B77" w:rsidRDefault="00B6580A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1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580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6580A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Азовского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382E6E" w:rsidRPr="00382E6E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Азовского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 w:rsidRPr="0081621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Pr="00382E6E">
        <w:rPr>
          <w:rFonts w:ascii="Times New Roman" w:hAnsi="Times New Roman" w:cs="Times New Roman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049B9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B6580A">
        <w:rPr>
          <w:rFonts w:eastAsia="Arial"/>
          <w:kern w:val="0"/>
          <w:sz w:val="28"/>
          <w:szCs w:val="28"/>
        </w:rPr>
        <w:t>Калин</w:t>
      </w:r>
      <w:r w:rsidR="00847081">
        <w:rPr>
          <w:rFonts w:eastAsia="Arial"/>
          <w:kern w:val="0"/>
          <w:sz w:val="28"/>
          <w:szCs w:val="28"/>
        </w:rPr>
        <w:t>овское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0E64C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уровню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B6580A">
        <w:rPr>
          <w:rFonts w:eastAsia="Calibri"/>
          <w:kern w:val="0"/>
          <w:sz w:val="28"/>
          <w:szCs w:val="28"/>
          <w:lang w:eastAsia="en-US"/>
        </w:rPr>
        <w:t>Калин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6580A">
        <w:rPr>
          <w:rFonts w:eastAsia="Calibri"/>
          <w:kern w:val="0"/>
          <w:sz w:val="28"/>
          <w:szCs w:val="28"/>
          <w:lang w:eastAsia="en-US"/>
        </w:rPr>
        <w:t>Калин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6580A">
        <w:rPr>
          <w:rFonts w:eastAsia="Calibri"/>
          <w:kern w:val="0"/>
          <w:sz w:val="28"/>
          <w:szCs w:val="28"/>
          <w:lang w:eastAsia="en-US"/>
        </w:rPr>
        <w:t>Калин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для принятия решения о назначении одного из них на должность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Pr="00B16C56">
        <w:rPr>
          <w:rFonts w:ascii="Times New Roman" w:hAnsi="Times New Roman" w:cs="Times New Roman"/>
          <w:sz w:val="28"/>
          <w:szCs w:val="28"/>
        </w:rPr>
        <w:t>овского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6580A">
        <w:rPr>
          <w:rFonts w:ascii="Times New Roman" w:hAnsi="Times New Roman" w:cs="Times New Roman"/>
          <w:sz w:val="24"/>
          <w:szCs w:val="24"/>
        </w:rPr>
        <w:t>Калин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B6580A">
        <w:rPr>
          <w:rFonts w:ascii="Times New Roman" w:hAnsi="Times New Roman" w:cs="Times New Roman"/>
          <w:sz w:val="24"/>
          <w:szCs w:val="24"/>
        </w:rPr>
        <w:t>Калин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6580A">
        <w:rPr>
          <w:rFonts w:ascii="Times New Roman" w:hAnsi="Times New Roman" w:cs="Times New Roman"/>
          <w:sz w:val="28"/>
          <w:szCs w:val="28"/>
        </w:rPr>
        <w:t>Калин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12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D49B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49BD">
        <w:rPr>
          <w:rFonts w:ascii="Times New Roman" w:hAnsi="Times New Roman" w:cs="Times New Roman"/>
          <w:sz w:val="28"/>
          <w:szCs w:val="28"/>
        </w:rPr>
        <w:t xml:space="preserve">21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6580A">
        <w:rPr>
          <w:bCs/>
          <w:sz w:val="28"/>
          <w:szCs w:val="28"/>
        </w:rPr>
        <w:t>Калин</w:t>
      </w:r>
      <w:r w:rsidR="00A9240D">
        <w:rPr>
          <w:bCs/>
          <w:sz w:val="28"/>
          <w:szCs w:val="28"/>
        </w:rPr>
        <w:t>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6580A">
        <w:rPr>
          <w:sz w:val="28"/>
          <w:szCs w:val="28"/>
        </w:rPr>
        <w:t>Калин</w:t>
      </w:r>
      <w:r w:rsidR="00A9240D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56" w:rsidRDefault="001C2056" w:rsidP="008622F8">
      <w:r>
        <w:separator/>
      </w:r>
    </w:p>
  </w:endnote>
  <w:endnote w:type="continuationSeparator" w:id="0">
    <w:p w:rsidR="001C2056" w:rsidRDefault="001C205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93E65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91258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56" w:rsidRDefault="001C2056" w:rsidP="008622F8">
      <w:r>
        <w:separator/>
      </w:r>
    </w:p>
  </w:footnote>
  <w:footnote w:type="continuationSeparator" w:id="0">
    <w:p w:rsidR="001C2056" w:rsidRDefault="001C2056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2056"/>
    <w:rsid w:val="001C7393"/>
    <w:rsid w:val="001D4211"/>
    <w:rsid w:val="001E4F25"/>
    <w:rsid w:val="001F01BE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1258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3E65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859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580A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D49B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513B-1634-44A4-8EBF-3E81AA2D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43</cp:revision>
  <cp:lastPrinted>2015-01-20T13:42:00Z</cp:lastPrinted>
  <dcterms:created xsi:type="dcterms:W3CDTF">2015-01-21T07:18:00Z</dcterms:created>
  <dcterms:modified xsi:type="dcterms:W3CDTF">2021-08-24T12:31:00Z</dcterms:modified>
</cp:coreProperties>
</file>