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F" w:rsidRDefault="009A6B8F" w:rsidP="009A6B8F">
      <w:pPr>
        <w:pStyle w:val="ad"/>
        <w:jc w:val="right"/>
        <w:rPr>
          <w:b/>
          <w:szCs w:val="28"/>
        </w:rPr>
      </w:pPr>
    </w:p>
    <w:p w:rsidR="009A6B8F" w:rsidRDefault="009A6B8F" w:rsidP="009A6B8F">
      <w:pPr>
        <w:pStyle w:val="ad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9A6B8F" w:rsidRDefault="009A6B8F" w:rsidP="009A6B8F">
      <w:pPr>
        <w:pStyle w:val="ad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F4397C">
        <w:rPr>
          <w:b/>
          <w:szCs w:val="28"/>
        </w:rPr>
        <w:t>КАЛИНОВСКОГО</w:t>
      </w:r>
      <w:r w:rsidRPr="00D679E0">
        <w:rPr>
          <w:b/>
          <w:szCs w:val="28"/>
        </w:rPr>
        <w:t xml:space="preserve"> СЕЛЬСКОГО ПОСЕЛЕНИЯ</w:t>
      </w:r>
    </w:p>
    <w:p w:rsidR="00F4397C" w:rsidRDefault="00F4397C" w:rsidP="00F4397C">
      <w:pPr>
        <w:pStyle w:val="ad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F4397C" w:rsidRPr="00D679E0" w:rsidRDefault="00F4397C" w:rsidP="009A6B8F">
      <w:pPr>
        <w:pStyle w:val="ad"/>
        <w:rPr>
          <w:b/>
          <w:szCs w:val="28"/>
        </w:rPr>
      </w:pPr>
    </w:p>
    <w:p w:rsidR="009A6B8F" w:rsidRPr="00D679E0" w:rsidRDefault="009A6B8F" w:rsidP="009A6B8F">
      <w:pPr>
        <w:pStyle w:val="ad"/>
        <w:rPr>
          <w:b/>
          <w:szCs w:val="28"/>
        </w:rPr>
      </w:pPr>
    </w:p>
    <w:p w:rsidR="009A6B8F" w:rsidRPr="00D679E0" w:rsidRDefault="009A6B8F" w:rsidP="009A6B8F">
      <w:pPr>
        <w:pStyle w:val="ab"/>
        <w:rPr>
          <w:sz w:val="28"/>
          <w:szCs w:val="28"/>
        </w:rPr>
      </w:pPr>
    </w:p>
    <w:p w:rsidR="009A6B8F" w:rsidRPr="00D679E0" w:rsidRDefault="009A6B8F" w:rsidP="009A6B8F">
      <w:pPr>
        <w:pStyle w:val="ab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F24917" w:rsidRPr="00651D89" w:rsidRDefault="00C05219" w:rsidP="00651D89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60020">
        <w:rPr>
          <w:b w:val="0"/>
          <w:sz w:val="28"/>
          <w:szCs w:val="28"/>
        </w:rPr>
        <w:t>11</w:t>
      </w:r>
      <w:r w:rsidR="00F4397C">
        <w:rPr>
          <w:b w:val="0"/>
          <w:sz w:val="28"/>
          <w:szCs w:val="28"/>
        </w:rPr>
        <w:t>» июл</w:t>
      </w:r>
      <w:r>
        <w:rPr>
          <w:b w:val="0"/>
          <w:sz w:val="28"/>
          <w:szCs w:val="28"/>
        </w:rPr>
        <w:t xml:space="preserve">я </w:t>
      </w:r>
      <w:r w:rsidR="009A6B8F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="009A6B8F">
        <w:rPr>
          <w:b w:val="0"/>
          <w:sz w:val="28"/>
          <w:szCs w:val="28"/>
        </w:rPr>
        <w:t>г</w:t>
      </w:r>
      <w:r w:rsidR="009A6B8F" w:rsidRPr="00D679E0">
        <w:rPr>
          <w:b w:val="0"/>
          <w:sz w:val="28"/>
          <w:szCs w:val="28"/>
        </w:rPr>
        <w:t xml:space="preserve">.   </w:t>
      </w:r>
      <w:r w:rsidR="00F4397C">
        <w:rPr>
          <w:b w:val="0"/>
          <w:sz w:val="28"/>
          <w:szCs w:val="28"/>
        </w:rPr>
        <w:t xml:space="preserve">                          </w:t>
      </w:r>
      <w:r w:rsidR="00651D89">
        <w:rPr>
          <w:b w:val="0"/>
          <w:sz w:val="28"/>
          <w:szCs w:val="28"/>
        </w:rPr>
        <w:t xml:space="preserve">  </w:t>
      </w:r>
      <w:r w:rsidR="009A6B8F" w:rsidRPr="00D679E0">
        <w:rPr>
          <w:b w:val="0"/>
          <w:sz w:val="28"/>
          <w:szCs w:val="28"/>
        </w:rPr>
        <w:t>№</w:t>
      </w:r>
      <w:r w:rsidR="00F4397C">
        <w:rPr>
          <w:b w:val="0"/>
          <w:sz w:val="28"/>
          <w:szCs w:val="28"/>
        </w:rPr>
        <w:t>36/2</w:t>
      </w:r>
      <w:r w:rsidR="009A6B8F" w:rsidRPr="00D679E0">
        <w:rPr>
          <w:b w:val="0"/>
          <w:sz w:val="28"/>
          <w:szCs w:val="28"/>
        </w:rPr>
        <w:t xml:space="preserve">                         </w:t>
      </w:r>
      <w:r w:rsidR="00F4397C">
        <w:rPr>
          <w:b w:val="0"/>
          <w:sz w:val="28"/>
          <w:szCs w:val="28"/>
        </w:rPr>
        <w:t xml:space="preserve">  х. Гусарева Балка 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B5172B" w:rsidRPr="009A6B8F" w:rsidRDefault="00C05219" w:rsidP="009A6B8F">
      <w:pPr>
        <w:ind w:right="3940"/>
        <w:rPr>
          <w:sz w:val="28"/>
          <w:szCs w:val="28"/>
        </w:rPr>
      </w:pPr>
      <w:r>
        <w:rPr>
          <w:sz w:val="28"/>
          <w:szCs w:val="28"/>
        </w:rPr>
        <w:t>«</w:t>
      </w:r>
      <w:r w:rsidR="00F4397C" w:rsidRPr="001F58B7">
        <w:rPr>
          <w:sz w:val="28"/>
          <w:szCs w:val="28"/>
        </w:rPr>
        <w:t>Об утверждении Порядка и сроков составления проекта бюджета Калиновского сельского поселения на 2020 год и на плановый период 2021 и 2022 годов</w:t>
      </w:r>
      <w:r>
        <w:rPr>
          <w:sz w:val="28"/>
          <w:szCs w:val="28"/>
        </w:rPr>
        <w:t>»</w:t>
      </w:r>
    </w:p>
    <w:p w:rsidR="00B5172B" w:rsidRDefault="00B5172B" w:rsidP="00B5172B">
      <w:pPr>
        <w:spacing w:line="216" w:lineRule="auto"/>
        <w:rPr>
          <w:kern w:val="2"/>
          <w:sz w:val="28"/>
          <w:szCs w:val="28"/>
        </w:rPr>
      </w:pPr>
    </w:p>
    <w:p w:rsidR="009A6B8F" w:rsidRDefault="009A6B8F" w:rsidP="00B5172B">
      <w:pPr>
        <w:spacing w:line="216" w:lineRule="auto"/>
        <w:rPr>
          <w:kern w:val="2"/>
          <w:sz w:val="28"/>
          <w:szCs w:val="28"/>
        </w:rPr>
      </w:pPr>
    </w:p>
    <w:p w:rsidR="009A6B8F" w:rsidRDefault="00B5428B" w:rsidP="00B517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</w:t>
      </w:r>
      <w:r w:rsidRPr="009A6B8F">
        <w:rPr>
          <w:kern w:val="2"/>
          <w:sz w:val="28"/>
          <w:szCs w:val="28"/>
        </w:rPr>
        <w:t>решение</w:t>
      </w:r>
      <w:r>
        <w:rPr>
          <w:kern w:val="2"/>
          <w:sz w:val="28"/>
          <w:szCs w:val="28"/>
        </w:rPr>
        <w:t>м</w:t>
      </w:r>
      <w:r w:rsidRPr="009A6B8F">
        <w:rPr>
          <w:kern w:val="2"/>
          <w:sz w:val="28"/>
          <w:szCs w:val="28"/>
        </w:rPr>
        <w:t xml:space="preserve"> Собрания депутатов </w:t>
      </w:r>
      <w:r w:rsidR="00F4397C">
        <w:rPr>
          <w:kern w:val="2"/>
          <w:sz w:val="28"/>
          <w:szCs w:val="28"/>
        </w:rPr>
        <w:t>Калиновского</w:t>
      </w:r>
      <w:r w:rsidRPr="009A6B8F">
        <w:rPr>
          <w:kern w:val="2"/>
          <w:sz w:val="28"/>
          <w:szCs w:val="28"/>
        </w:rPr>
        <w:t xml:space="preserve"> сельс</w:t>
      </w:r>
      <w:r w:rsidR="001B5849">
        <w:rPr>
          <w:kern w:val="2"/>
          <w:sz w:val="28"/>
          <w:szCs w:val="28"/>
        </w:rPr>
        <w:t xml:space="preserve">кого поселения от </w:t>
      </w:r>
      <w:r w:rsidR="00F4397C" w:rsidRPr="00F4397C">
        <w:rPr>
          <w:kern w:val="2"/>
          <w:sz w:val="28"/>
          <w:szCs w:val="28"/>
        </w:rPr>
        <w:t>21.07.2015 № 92 «О бюджетном процессе в Калиновском сельском поселении»</w:t>
      </w:r>
      <w:r w:rsidRPr="00F4397C">
        <w:rPr>
          <w:rFonts w:eastAsia="Calibri"/>
          <w:sz w:val="28"/>
          <w:szCs w:val="28"/>
          <w:lang w:eastAsia="en-US"/>
        </w:rPr>
        <w:t>,</w:t>
      </w:r>
      <w:r w:rsidR="00860BE9" w:rsidRPr="00F4397C">
        <w:rPr>
          <w:rFonts w:eastAsia="Calibri"/>
          <w:sz w:val="28"/>
          <w:szCs w:val="28"/>
          <w:lang w:eastAsia="en-US"/>
        </w:rPr>
        <w:t xml:space="preserve"> во исполнение Постановления Правительства Ростовской области от 30,05,2019г.№383 «Об утверждении Порядка и сроков составления проекта</w:t>
      </w:r>
      <w:r w:rsidR="00860BE9">
        <w:rPr>
          <w:rFonts w:eastAsia="Calibri"/>
          <w:sz w:val="28"/>
          <w:szCs w:val="28"/>
          <w:lang w:eastAsia="en-US"/>
        </w:rPr>
        <w:t xml:space="preserve"> областного бюджета на 2020 год и на плановый период 2021 и 2022 годов»,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5172B">
        <w:rPr>
          <w:kern w:val="2"/>
          <w:sz w:val="28"/>
          <w:szCs w:val="28"/>
        </w:rPr>
        <w:t xml:space="preserve">в целях обеспечения составления проекта </w:t>
      </w:r>
      <w:r w:rsidR="009A6B8F" w:rsidRPr="009A6B8F">
        <w:rPr>
          <w:sz w:val="28"/>
          <w:szCs w:val="28"/>
        </w:rPr>
        <w:t xml:space="preserve">бюджета </w:t>
      </w:r>
      <w:r w:rsidR="00F4397C">
        <w:rPr>
          <w:sz w:val="28"/>
          <w:szCs w:val="28"/>
        </w:rPr>
        <w:t>Калиновского</w:t>
      </w:r>
      <w:r w:rsidR="009A6B8F">
        <w:rPr>
          <w:sz w:val="28"/>
          <w:szCs w:val="28"/>
        </w:rPr>
        <w:t xml:space="preserve"> сельского поселения Азовского района </w:t>
      </w:r>
      <w:r w:rsidR="00B5172B">
        <w:rPr>
          <w:kern w:val="2"/>
          <w:sz w:val="28"/>
          <w:szCs w:val="28"/>
        </w:rPr>
        <w:t>на 20</w:t>
      </w:r>
      <w:r w:rsidR="00C05219">
        <w:rPr>
          <w:kern w:val="2"/>
          <w:sz w:val="28"/>
          <w:szCs w:val="28"/>
        </w:rPr>
        <w:t>20</w:t>
      </w:r>
      <w:r w:rsidR="00B5172B">
        <w:rPr>
          <w:kern w:val="2"/>
          <w:sz w:val="28"/>
          <w:szCs w:val="28"/>
        </w:rPr>
        <w:t xml:space="preserve"> год и на плановый период 202</w:t>
      </w:r>
      <w:r w:rsidR="00C05219">
        <w:rPr>
          <w:kern w:val="2"/>
          <w:sz w:val="28"/>
          <w:szCs w:val="28"/>
        </w:rPr>
        <w:t>1</w:t>
      </w:r>
      <w:r w:rsidR="00B5172B">
        <w:rPr>
          <w:kern w:val="2"/>
          <w:sz w:val="28"/>
          <w:szCs w:val="28"/>
        </w:rPr>
        <w:t xml:space="preserve"> и 202</w:t>
      </w:r>
      <w:r w:rsidR="00C05219">
        <w:rPr>
          <w:kern w:val="2"/>
          <w:sz w:val="28"/>
          <w:szCs w:val="28"/>
        </w:rPr>
        <w:t>2</w:t>
      </w:r>
      <w:r w:rsidR="00B5172B">
        <w:rPr>
          <w:kern w:val="2"/>
          <w:sz w:val="28"/>
          <w:szCs w:val="28"/>
        </w:rPr>
        <w:t xml:space="preserve"> годов </w:t>
      </w:r>
      <w:r w:rsidR="009A6B8F">
        <w:rPr>
          <w:kern w:val="2"/>
          <w:sz w:val="28"/>
          <w:szCs w:val="28"/>
        </w:rPr>
        <w:t xml:space="preserve">Администрации </w:t>
      </w:r>
      <w:r w:rsidR="00F4397C">
        <w:rPr>
          <w:kern w:val="2"/>
          <w:sz w:val="28"/>
          <w:szCs w:val="28"/>
        </w:rPr>
        <w:t>Калиновского</w:t>
      </w:r>
      <w:r w:rsidR="009A6B8F">
        <w:rPr>
          <w:kern w:val="2"/>
          <w:sz w:val="28"/>
          <w:szCs w:val="28"/>
        </w:rPr>
        <w:t xml:space="preserve"> сельского поселения</w:t>
      </w:r>
      <w:r w:rsidR="00B5172B">
        <w:rPr>
          <w:kern w:val="2"/>
          <w:sz w:val="28"/>
          <w:szCs w:val="28"/>
        </w:rPr>
        <w:t xml:space="preserve"> </w:t>
      </w:r>
    </w:p>
    <w:p w:rsidR="00B5172B" w:rsidRDefault="00B5172B" w:rsidP="00B5172B">
      <w:pPr>
        <w:ind w:firstLine="709"/>
        <w:jc w:val="both"/>
        <w:rPr>
          <w:kern w:val="2"/>
          <w:sz w:val="28"/>
          <w:szCs w:val="28"/>
        </w:rPr>
      </w:pPr>
    </w:p>
    <w:p w:rsidR="009A6B8F" w:rsidRDefault="009A6B8F" w:rsidP="009A6B8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A6B8F" w:rsidRDefault="009A6B8F" w:rsidP="00B5172B">
      <w:pPr>
        <w:ind w:firstLine="709"/>
        <w:jc w:val="both"/>
        <w:rPr>
          <w:kern w:val="2"/>
          <w:sz w:val="28"/>
          <w:szCs w:val="28"/>
        </w:rPr>
      </w:pPr>
    </w:p>
    <w:p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B5428B" w:rsidRPr="009A6B8F">
        <w:rPr>
          <w:sz w:val="28"/>
          <w:szCs w:val="28"/>
        </w:rPr>
        <w:t xml:space="preserve">бюджета </w:t>
      </w:r>
      <w:r w:rsidR="00F4397C">
        <w:rPr>
          <w:sz w:val="28"/>
          <w:szCs w:val="28"/>
        </w:rPr>
        <w:t>Калиновского</w:t>
      </w:r>
      <w:r w:rsidR="00B5428B">
        <w:rPr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</w:t>
      </w:r>
      <w:r w:rsidR="00C05219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0521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и 202</w:t>
      </w:r>
      <w:r w:rsidR="00C05219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60BE9">
        <w:rPr>
          <w:kern w:val="2"/>
          <w:sz w:val="28"/>
          <w:szCs w:val="28"/>
        </w:rPr>
        <w:t xml:space="preserve">Специалистам Администрации </w:t>
      </w:r>
      <w:r w:rsidR="00F4397C">
        <w:rPr>
          <w:kern w:val="2"/>
          <w:sz w:val="28"/>
          <w:szCs w:val="28"/>
        </w:rPr>
        <w:t>Калиновского</w:t>
      </w:r>
      <w:r w:rsidR="00860BE9">
        <w:rPr>
          <w:kern w:val="2"/>
          <w:sz w:val="28"/>
          <w:szCs w:val="28"/>
        </w:rPr>
        <w:t xml:space="preserve"> сельского поселения</w:t>
      </w:r>
      <w:r w:rsid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</w:t>
      </w:r>
      <w:r w:rsidR="00860BE9">
        <w:rPr>
          <w:kern w:val="2"/>
          <w:sz w:val="28"/>
          <w:szCs w:val="28"/>
        </w:rPr>
        <w:t xml:space="preserve"> к настоящему постановлению</w:t>
      </w:r>
      <w:r>
        <w:rPr>
          <w:kern w:val="2"/>
          <w:sz w:val="28"/>
          <w:szCs w:val="28"/>
        </w:rPr>
        <w:t>.</w:t>
      </w:r>
    </w:p>
    <w:p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>
        <w:rPr>
          <w:kern w:val="2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r w:rsidR="00F4397C">
        <w:rPr>
          <w:kern w:val="2"/>
          <w:sz w:val="28"/>
          <w:szCs w:val="28"/>
        </w:rPr>
        <w:t>Калиновского</w:t>
      </w:r>
      <w:r>
        <w:rPr>
          <w:kern w:val="2"/>
          <w:sz w:val="28"/>
          <w:szCs w:val="28"/>
        </w:rPr>
        <w:t xml:space="preserve"> сельского поселения </w:t>
      </w:r>
      <w:hyperlink r:id="rId6" w:history="1">
        <w:r w:rsidR="00F4397C" w:rsidRPr="00E72464">
          <w:rPr>
            <w:rStyle w:val="af"/>
            <w:sz w:val="28"/>
            <w:szCs w:val="28"/>
            <w:lang w:val="en-US"/>
          </w:rPr>
          <w:t>www</w:t>
        </w:r>
        <w:r w:rsidR="00F4397C" w:rsidRPr="00E72464">
          <w:rPr>
            <w:rStyle w:val="af"/>
            <w:sz w:val="28"/>
            <w:szCs w:val="28"/>
          </w:rPr>
          <w:t xml:space="preserve">. </w:t>
        </w:r>
        <w:r w:rsidR="00F4397C" w:rsidRPr="00E72464">
          <w:rPr>
            <w:rStyle w:val="af"/>
            <w:sz w:val="28"/>
            <w:szCs w:val="28"/>
            <w:lang w:val="en-US"/>
          </w:rPr>
          <w:t>kalinov</w:t>
        </w:r>
        <w:r w:rsidR="00F4397C" w:rsidRPr="00E72464">
          <w:rPr>
            <w:rStyle w:val="af"/>
            <w:sz w:val="28"/>
            <w:szCs w:val="28"/>
          </w:rPr>
          <w:t>skoe</w:t>
        </w:r>
        <w:r w:rsidR="00F4397C" w:rsidRPr="00E72464">
          <w:rPr>
            <w:rStyle w:val="af"/>
            <w:sz w:val="28"/>
            <w:szCs w:val="28"/>
            <w:lang w:val="en-US"/>
          </w:rPr>
          <w:t>sp</w:t>
        </w:r>
        <w:r w:rsidR="00F4397C" w:rsidRPr="00E72464">
          <w:rPr>
            <w:rStyle w:val="af"/>
            <w:sz w:val="28"/>
            <w:szCs w:val="28"/>
          </w:rPr>
          <w:t>.</w:t>
        </w:r>
        <w:r w:rsidR="00F4397C" w:rsidRPr="00E72464">
          <w:rPr>
            <w:rStyle w:val="af"/>
            <w:sz w:val="28"/>
            <w:szCs w:val="28"/>
            <w:lang w:val="en-US"/>
          </w:rPr>
          <w:t>ru</w:t>
        </w:r>
      </w:hyperlink>
      <w:r w:rsidR="00F4397C" w:rsidRPr="00E72464">
        <w:rPr>
          <w:sz w:val="28"/>
          <w:szCs w:val="28"/>
        </w:rPr>
        <w:t>.</w:t>
      </w:r>
    </w:p>
    <w:p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B5172B" w:rsidRDefault="00B5172B" w:rsidP="00B5172B">
      <w:pPr>
        <w:spacing w:line="216" w:lineRule="auto"/>
        <w:jc w:val="both"/>
        <w:rPr>
          <w:kern w:val="2"/>
          <w:sz w:val="28"/>
          <w:szCs w:val="28"/>
        </w:rPr>
      </w:pPr>
    </w:p>
    <w:p w:rsidR="00B5428B" w:rsidRDefault="00F4397C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B5428B">
        <w:rPr>
          <w:rFonts w:ascii="Times New Roman" w:hAnsi="Times New Roman" w:cs="Times New Roman"/>
          <w:b w:val="0"/>
          <w:sz w:val="28"/>
          <w:szCs w:val="28"/>
        </w:rPr>
        <w:t>Г</w:t>
      </w:r>
      <w:r w:rsidR="00B5428B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B5428B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>А</w:t>
      </w:r>
      <w:r w:rsidR="00B5428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B5428B" w:rsidRPr="0037052C" w:rsidRDefault="00F4397C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Калиновского</w:t>
      </w:r>
      <w:r w:rsidR="00B5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28B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Морозова </w:t>
      </w:r>
    </w:p>
    <w:p w:rsidR="00B5428B" w:rsidRDefault="00B5428B" w:rsidP="00B5428B">
      <w:pPr>
        <w:rPr>
          <w:sz w:val="28"/>
          <w:szCs w:val="28"/>
        </w:rPr>
      </w:pPr>
    </w:p>
    <w:p w:rsidR="00B5172B" w:rsidRDefault="00B5172B" w:rsidP="00B5172B">
      <w:pPr>
        <w:spacing w:line="300" w:lineRule="auto"/>
        <w:rPr>
          <w:kern w:val="2"/>
          <w:sz w:val="28"/>
          <w:szCs w:val="28"/>
        </w:rPr>
        <w:sectPr w:rsidR="00B5172B">
          <w:pgSz w:w="11907" w:h="16840"/>
          <w:pgMar w:top="709" w:right="851" w:bottom="1134" w:left="1304" w:header="720" w:footer="720" w:gutter="0"/>
          <w:cols w:space="720"/>
        </w:sectPr>
      </w:pP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76794">
        <w:rPr>
          <w:sz w:val="28"/>
          <w:szCs w:val="28"/>
        </w:rPr>
        <w:t xml:space="preserve">  </w:t>
      </w:r>
      <w:r>
        <w:rPr>
          <w:sz w:val="28"/>
          <w:szCs w:val="28"/>
        </w:rPr>
        <w:t>к постановлени</w:t>
      </w:r>
      <w:r w:rsidR="00860BE9">
        <w:rPr>
          <w:sz w:val="28"/>
          <w:szCs w:val="28"/>
        </w:rPr>
        <w:t>ю</w:t>
      </w:r>
    </w:p>
    <w:p w:rsidR="00B5172B" w:rsidRDefault="001A6194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4397C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397C">
        <w:rPr>
          <w:sz w:val="28"/>
          <w:szCs w:val="28"/>
        </w:rPr>
        <w:t>10.07</w:t>
      </w:r>
      <w:r w:rsidR="00C05219">
        <w:rPr>
          <w:sz w:val="28"/>
          <w:szCs w:val="28"/>
        </w:rPr>
        <w:t>.2019г.</w:t>
      </w:r>
      <w:r>
        <w:rPr>
          <w:sz w:val="28"/>
          <w:szCs w:val="28"/>
        </w:rPr>
        <w:t xml:space="preserve"> № </w:t>
      </w:r>
      <w:r w:rsidR="00F4397C">
        <w:rPr>
          <w:sz w:val="28"/>
          <w:szCs w:val="28"/>
        </w:rPr>
        <w:t>36/2</w:t>
      </w:r>
    </w:p>
    <w:p w:rsidR="00B5172B" w:rsidRPr="00B5172B" w:rsidRDefault="00B5172B" w:rsidP="00076008">
      <w:pPr>
        <w:spacing w:line="216" w:lineRule="auto"/>
        <w:jc w:val="center"/>
        <w:rPr>
          <w:kern w:val="2"/>
          <w:sz w:val="24"/>
          <w:szCs w:val="28"/>
        </w:rPr>
      </w:pP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</w:t>
      </w:r>
      <w:r w:rsidR="00F4397C">
        <w:rPr>
          <w:kern w:val="2"/>
          <w:sz w:val="28"/>
          <w:szCs w:val="28"/>
        </w:rPr>
        <w:t>Калиновского</w:t>
      </w:r>
      <w:r w:rsidR="001A6194">
        <w:rPr>
          <w:kern w:val="2"/>
          <w:sz w:val="28"/>
          <w:szCs w:val="28"/>
        </w:rPr>
        <w:t xml:space="preserve"> сельского поселения</w:t>
      </w:r>
      <w:r w:rsidR="0088116C">
        <w:rPr>
          <w:kern w:val="2"/>
          <w:sz w:val="28"/>
          <w:szCs w:val="28"/>
        </w:rPr>
        <w:t xml:space="preserve"> Азовского района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C05219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0521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и 202</w:t>
      </w:r>
      <w:r w:rsidR="00C05219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годов</w:t>
      </w:r>
    </w:p>
    <w:p w:rsidR="00B5172B" w:rsidRPr="00B5172B" w:rsidRDefault="00B5172B" w:rsidP="00076008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948"/>
        <w:gridCol w:w="2693"/>
        <w:gridCol w:w="4904"/>
      </w:tblGrid>
      <w:tr w:rsidR="00B5172B" w:rsidTr="0067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1"/>
        <w:gridCol w:w="6945"/>
        <w:gridCol w:w="2693"/>
        <w:gridCol w:w="4904"/>
      </w:tblGrid>
      <w:tr w:rsidR="00B5172B" w:rsidTr="00676794">
        <w:trPr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60BE9" w:rsidTr="00676794">
        <w:trPr>
          <w:trHeight w:val="132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9" w:rsidRDefault="00860BE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9" w:rsidRDefault="00860BE9" w:rsidP="00A67CCB">
            <w:pPr>
              <w:pStyle w:val="ConsPlusNormal"/>
            </w:pPr>
            <w:r>
              <w:t>Получение в отделе экономики Администрации Азовского района:</w:t>
            </w:r>
          </w:p>
          <w:p w:rsidR="00860BE9" w:rsidRDefault="00860BE9" w:rsidP="00A67CCB">
            <w:pPr>
              <w:pStyle w:val="ConsPlusNormal"/>
            </w:pPr>
            <w:r>
              <w:t>-сценарных условий функционирования экономики Ростовской области до 2022 года;</w:t>
            </w:r>
          </w:p>
          <w:p w:rsidR="00860BE9" w:rsidRPr="00487CAC" w:rsidRDefault="00860BE9" w:rsidP="00A67CCB">
            <w:pPr>
              <w:pStyle w:val="ConsPlusNormal"/>
            </w:pPr>
            <w:r>
              <w:t>-индексов-дефляторов на 2020-2022 годы.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9" w:rsidRPr="00487CAC" w:rsidRDefault="00860BE9" w:rsidP="0088116C">
            <w:pPr>
              <w:pStyle w:val="ConsPlusNormal"/>
              <w:jc w:val="center"/>
            </w:pPr>
            <w:r>
              <w:t>До 1 июля 2019г.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9" w:rsidRPr="00487CAC" w:rsidRDefault="00F4397C" w:rsidP="00A67CCB">
            <w:pPr>
              <w:pStyle w:val="ConsPlusNormal"/>
            </w:pPr>
            <w:r>
              <w:t>И.О. Заведующий сектором экономики и финансов</w:t>
            </w:r>
            <w:bookmarkStart w:id="0" w:name="_GoBack"/>
            <w:bookmarkEnd w:id="0"/>
            <w:r>
              <w:t xml:space="preserve"> Павлова И.Ю</w:t>
            </w:r>
          </w:p>
        </w:tc>
      </w:tr>
      <w:tr w:rsidR="0088116C" w:rsidTr="00676794">
        <w:trPr>
          <w:trHeight w:val="54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60BE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88116C" w:rsidRDefault="0088116C" w:rsidP="00A67CCB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земельному налогу юридических лиц и физических лиц;</w:t>
            </w:r>
          </w:p>
          <w:p w:rsidR="0088116C" w:rsidRPr="00487CAC" w:rsidRDefault="0088116C" w:rsidP="0088116C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налогу </w:t>
            </w:r>
            <w:r>
              <w:t>на имущество</w:t>
            </w:r>
            <w:r w:rsidRPr="00487CAC">
              <w:t xml:space="preserve"> физических лиц;</w:t>
            </w:r>
          </w:p>
          <w:p w:rsidR="0088116C" w:rsidRDefault="0088116C" w:rsidP="00A67CCB">
            <w:pPr>
              <w:pStyle w:val="ConsPlusNormal"/>
            </w:pPr>
            <w:r w:rsidRPr="00487CAC">
              <w:t>- прогноз государственной пошлины, штрафов, поступающих в бюджет сельского поселения на 201</w:t>
            </w:r>
            <w:r>
              <w:t>9</w:t>
            </w:r>
            <w:r w:rsidRPr="00487CAC">
              <w:t xml:space="preserve"> год и на плановый период 20</w:t>
            </w:r>
            <w:r>
              <w:t>20</w:t>
            </w:r>
            <w:r w:rsidRPr="00487CAC">
              <w:t xml:space="preserve"> и 202</w:t>
            </w:r>
            <w:r>
              <w:t>1</w:t>
            </w:r>
            <w:r w:rsidRPr="00487CAC">
              <w:t xml:space="preserve"> годов;</w:t>
            </w:r>
          </w:p>
          <w:p w:rsidR="0088116C" w:rsidRPr="00487CAC" w:rsidRDefault="0088116C" w:rsidP="0088116C">
            <w:pPr>
              <w:pStyle w:val="ConsPlusNormal"/>
            </w:pPr>
            <w:r>
              <w:t>- показатели для оценки неналогового</w:t>
            </w:r>
            <w:r w:rsidR="0041350F">
              <w:t xml:space="preserve"> </w:t>
            </w:r>
            <w:r>
              <w:t>потенциала</w:t>
            </w:r>
            <w:r w:rsidRPr="00487CAC">
              <w:t xml:space="preserve"> от использования</w:t>
            </w:r>
            <w:r>
              <w:t xml:space="preserve"> муниципального </w:t>
            </w:r>
            <w:r w:rsidRPr="00487CAC">
              <w:t>имущества</w:t>
            </w:r>
            <w: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88116C">
            <w:pPr>
              <w:pStyle w:val="ConsPlusNormal"/>
              <w:jc w:val="center"/>
            </w:pPr>
            <w:r w:rsidRPr="00487CAC">
              <w:t xml:space="preserve">до </w:t>
            </w:r>
            <w:r w:rsidR="00860BE9">
              <w:t>5</w:t>
            </w:r>
            <w:r w:rsidRPr="00487CAC">
              <w:t xml:space="preserve"> </w:t>
            </w:r>
            <w:r>
              <w:t>июля</w:t>
            </w:r>
            <w:r w:rsidRPr="00487CAC">
              <w:t xml:space="preserve"> 201</w:t>
            </w:r>
            <w:r w:rsidR="00C05219">
              <w:t>9</w:t>
            </w:r>
            <w:r w:rsidRPr="00487CAC">
              <w:t xml:space="preserve"> г.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F4397C" w:rsidP="00A67CCB">
            <w:pPr>
              <w:pStyle w:val="ConsPlusNormal"/>
            </w:pPr>
            <w:r>
              <w:t>И.О. Заведующий сектором экономики и финансов Павлова И.Ю</w:t>
            </w:r>
            <w:r w:rsidR="00651D89">
              <w:t>.</w:t>
            </w:r>
            <w:r w:rsidR="0088116C" w:rsidRPr="00487CAC">
              <w:t>,</w:t>
            </w: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Pr="00F4397C" w:rsidRDefault="00F4397C" w:rsidP="00A67CCB">
            <w:pPr>
              <w:rPr>
                <w:sz w:val="40"/>
                <w:szCs w:val="28"/>
              </w:rPr>
            </w:pPr>
            <w:r w:rsidRPr="00F4397C">
              <w:rPr>
                <w:sz w:val="28"/>
              </w:rPr>
              <w:t>И.О. Заведующий сектором экономики и финансов Павлова И.Ю</w:t>
            </w:r>
            <w:r w:rsidRPr="00F4397C">
              <w:rPr>
                <w:sz w:val="40"/>
                <w:szCs w:val="28"/>
              </w:rPr>
              <w:t xml:space="preserve"> </w:t>
            </w:r>
          </w:p>
          <w:p w:rsidR="00676794" w:rsidRDefault="00676794" w:rsidP="00676794">
            <w:pPr>
              <w:pStyle w:val="ConsPlusNormal"/>
            </w:pPr>
          </w:p>
          <w:p w:rsidR="00676794" w:rsidRPr="00487CAC" w:rsidRDefault="00676794" w:rsidP="00676794">
            <w:pPr>
              <w:pStyle w:val="ConsPlusNormal"/>
            </w:pPr>
            <w:r>
              <w:t>И.О. Заведующий сектором экономики и финансов Павлова И.Ю.</w:t>
            </w:r>
            <w:r w:rsidRPr="00487CAC">
              <w:t>,</w:t>
            </w:r>
          </w:p>
          <w:p w:rsidR="0088116C" w:rsidRPr="00487CAC" w:rsidRDefault="0088116C" w:rsidP="00676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676794">
              <w:rPr>
                <w:sz w:val="28"/>
                <w:szCs w:val="28"/>
              </w:rPr>
              <w:t xml:space="preserve">Павлова </w:t>
            </w:r>
            <w:r w:rsidR="00AD67A2">
              <w:rPr>
                <w:sz w:val="28"/>
                <w:szCs w:val="28"/>
              </w:rPr>
              <w:t>И.Ю.</w:t>
            </w:r>
          </w:p>
        </w:tc>
      </w:tr>
      <w:tr w:rsidR="0088116C" w:rsidTr="00676794">
        <w:trPr>
          <w:trHeight w:val="132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60BE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925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Решениями Собрания депутатов </w:t>
            </w:r>
            <w:r w:rsidR="00F4397C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925C5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201</w:t>
            </w:r>
            <w:r w:rsidR="00C052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94" w:rsidRPr="00487CAC" w:rsidRDefault="00676794" w:rsidP="00676794">
            <w:pPr>
              <w:pStyle w:val="ConsPlusNormal"/>
            </w:pPr>
            <w:r>
              <w:t>И.О. Заведующий сектором экономики и финансов Павлова И.Ю.</w:t>
            </w:r>
          </w:p>
          <w:p w:rsidR="00860BE9" w:rsidRDefault="00860BE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66311" w:rsidTr="0067679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A00AE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финансовое управление Администрации Азовского района информации о предельной штатной численности Администрации </w:t>
            </w:r>
            <w:r w:rsidR="00F4397C">
              <w:rPr>
                <w:kern w:val="2"/>
                <w:sz w:val="28"/>
                <w:szCs w:val="28"/>
              </w:rPr>
              <w:t>Калиновского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2020-2022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A00A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июля 2019 г.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4" w:rsidRPr="00487CAC" w:rsidRDefault="00676794" w:rsidP="00676794">
            <w:pPr>
              <w:pStyle w:val="ConsPlusNormal"/>
            </w:pPr>
            <w:r>
              <w:t>И.О. Заведующий сектором экономики и финансов Павлова И.Ю.</w:t>
            </w:r>
          </w:p>
          <w:p w:rsidR="00166311" w:rsidRDefault="0016631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88116C" w:rsidTr="0067679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16631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60BE9" w:rsidP="00A00AE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</w:t>
            </w:r>
            <w:r w:rsidR="0088116C">
              <w:rPr>
                <w:kern w:val="2"/>
                <w:sz w:val="28"/>
                <w:szCs w:val="28"/>
              </w:rPr>
              <w:t xml:space="preserve"> и утверждение </w:t>
            </w:r>
            <w:r w:rsidR="00166311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F4397C">
              <w:rPr>
                <w:kern w:val="2"/>
                <w:sz w:val="28"/>
                <w:szCs w:val="28"/>
              </w:rPr>
              <w:t>Калиновского</w:t>
            </w:r>
            <w:r w:rsidR="00166311">
              <w:rPr>
                <w:kern w:val="2"/>
                <w:sz w:val="28"/>
                <w:szCs w:val="28"/>
              </w:rPr>
              <w:t xml:space="preserve"> сельского поселения «О </w:t>
            </w:r>
            <w:r w:rsidR="0088116C">
              <w:rPr>
                <w:kern w:val="2"/>
                <w:sz w:val="28"/>
                <w:szCs w:val="28"/>
              </w:rPr>
              <w:t>прогноз</w:t>
            </w:r>
            <w:r w:rsidR="00166311">
              <w:rPr>
                <w:kern w:val="2"/>
                <w:sz w:val="28"/>
                <w:szCs w:val="28"/>
              </w:rPr>
              <w:t>е</w:t>
            </w:r>
            <w:r w:rsidR="0088116C">
              <w:rPr>
                <w:kern w:val="2"/>
                <w:sz w:val="28"/>
                <w:szCs w:val="28"/>
              </w:rPr>
              <w:t xml:space="preserve"> социально-экономического развития </w:t>
            </w:r>
            <w:r w:rsidR="00F4397C">
              <w:rPr>
                <w:kern w:val="2"/>
                <w:sz w:val="28"/>
                <w:szCs w:val="28"/>
              </w:rPr>
              <w:t>Калиновского</w:t>
            </w:r>
            <w:r w:rsidR="0088116C">
              <w:rPr>
                <w:kern w:val="2"/>
                <w:sz w:val="28"/>
                <w:szCs w:val="28"/>
              </w:rPr>
              <w:t xml:space="preserve"> сельского поселения на 20</w:t>
            </w:r>
            <w:r w:rsidR="00166311">
              <w:rPr>
                <w:kern w:val="2"/>
                <w:sz w:val="28"/>
                <w:szCs w:val="28"/>
              </w:rPr>
              <w:t>20</w:t>
            </w:r>
            <w:r w:rsidR="0088116C">
              <w:rPr>
                <w:kern w:val="2"/>
                <w:sz w:val="28"/>
                <w:szCs w:val="28"/>
              </w:rPr>
              <w:t xml:space="preserve"> – 202</w:t>
            </w:r>
            <w:r w:rsidR="00166311">
              <w:rPr>
                <w:kern w:val="2"/>
                <w:sz w:val="28"/>
                <w:szCs w:val="28"/>
              </w:rPr>
              <w:t>2</w:t>
            </w:r>
            <w:r w:rsidR="0088116C">
              <w:rPr>
                <w:kern w:val="2"/>
                <w:sz w:val="28"/>
                <w:szCs w:val="28"/>
              </w:rPr>
              <w:t xml:space="preserve"> годы</w:t>
            </w:r>
            <w:r w:rsidR="00166311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676794">
            <w:pPr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</w:t>
            </w:r>
            <w:r w:rsidR="00166311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201</w:t>
            </w:r>
            <w:r w:rsidR="00C05219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4" w:rsidRPr="00487CAC" w:rsidRDefault="00676794" w:rsidP="00676794">
            <w:pPr>
              <w:pStyle w:val="ConsPlusNormal"/>
            </w:pPr>
            <w:r>
              <w:t>И.О. Заведующий сектором экономики и финансов Павлова И.Ю.</w:t>
            </w:r>
          </w:p>
          <w:p w:rsidR="0088116C" w:rsidRDefault="0088116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116C" w:rsidTr="0067679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16631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F4397C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</w:t>
            </w:r>
            <w:r w:rsidR="001663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F4397C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spacing w:line="228" w:lineRule="auto"/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20 </w:t>
            </w:r>
            <w:r w:rsidR="00166311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201</w:t>
            </w:r>
            <w:r w:rsidR="00C05219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16631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116C">
              <w:rPr>
                <w:sz w:val="28"/>
                <w:szCs w:val="28"/>
              </w:rPr>
              <w:t>олжностные лица</w:t>
            </w:r>
            <w:r>
              <w:rPr>
                <w:sz w:val="28"/>
                <w:szCs w:val="28"/>
              </w:rPr>
              <w:t xml:space="preserve"> (ответственные исполнители)</w:t>
            </w:r>
            <w:r w:rsidR="0088116C">
              <w:rPr>
                <w:sz w:val="28"/>
                <w:szCs w:val="28"/>
              </w:rPr>
              <w:t xml:space="preserve"> Администрации </w:t>
            </w:r>
            <w:r w:rsidR="00F4397C">
              <w:rPr>
                <w:sz w:val="28"/>
                <w:szCs w:val="28"/>
              </w:rPr>
              <w:t>Калиновского</w:t>
            </w:r>
            <w:r w:rsidR="0088116C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88116C" w:rsidTr="0067679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16631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F4397C">
              <w:rPr>
                <w:kern w:val="2"/>
                <w:sz w:val="28"/>
                <w:szCs w:val="28"/>
              </w:rPr>
              <w:t>Калиновского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F4397C">
              <w:rPr>
                <w:kern w:val="2"/>
                <w:sz w:val="28"/>
                <w:szCs w:val="28"/>
              </w:rPr>
              <w:t>Калиновского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166311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166311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166311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5 октября 201</w:t>
            </w:r>
            <w:r w:rsidR="00C05219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4" w:rsidRPr="00487CAC" w:rsidRDefault="00676794" w:rsidP="00676794">
            <w:pPr>
              <w:pStyle w:val="ConsPlusNormal"/>
            </w:pPr>
            <w:r>
              <w:t>И.О. Заведующий сектором экономики и финансов Павлова И.Ю.</w:t>
            </w:r>
          </w:p>
          <w:p w:rsidR="0088116C" w:rsidRDefault="0088116C" w:rsidP="00A67CC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8116C" w:rsidTr="0067679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41350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997C16">
            <w:pPr>
              <w:pStyle w:val="ConsPlusNormal"/>
            </w:pPr>
            <w:r w:rsidRPr="00487CAC">
              <w:t>Подготовка расчетов, используемых при формир</w:t>
            </w:r>
            <w:r>
              <w:t>овании бюджета поселения на 20</w:t>
            </w:r>
            <w:r w:rsidR="00C05219">
              <w:t>20</w:t>
            </w:r>
            <w:r w:rsidRPr="00487CAC">
              <w:t xml:space="preserve"> год и плановый период 20</w:t>
            </w:r>
            <w:r>
              <w:t>2</w:t>
            </w:r>
            <w:r w:rsidR="00C05219">
              <w:t>1</w:t>
            </w:r>
            <w:r>
              <w:t xml:space="preserve"> и 202</w:t>
            </w:r>
            <w:r w:rsidR="00C05219">
              <w:t>2</w:t>
            </w:r>
            <w:r w:rsidRPr="00487CAC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94" w:rsidRDefault="00676794" w:rsidP="00997C16">
            <w:pPr>
              <w:pStyle w:val="ConsPlusNormal"/>
              <w:jc w:val="center"/>
            </w:pPr>
            <w:r>
              <w:t>до 01 ноября</w:t>
            </w:r>
          </w:p>
          <w:p w:rsidR="0088116C" w:rsidRPr="00487CAC" w:rsidRDefault="0088116C" w:rsidP="00997C16">
            <w:pPr>
              <w:pStyle w:val="ConsPlusNormal"/>
              <w:jc w:val="center"/>
            </w:pPr>
            <w:r w:rsidRPr="00487CAC">
              <w:t>201</w:t>
            </w:r>
            <w:r w:rsidR="00C05219">
              <w:t>9</w:t>
            </w:r>
            <w:r w:rsidRPr="00487CAC">
              <w:t xml:space="preserve"> г.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94" w:rsidRPr="00487CAC" w:rsidRDefault="00676794" w:rsidP="00676794">
            <w:pPr>
              <w:pStyle w:val="ConsPlusNormal"/>
            </w:pPr>
            <w:r>
              <w:t>И.О. Заведующий сектором экономики и финансов Павлова И.Ю.</w:t>
            </w:r>
            <w:r w:rsidRPr="00487CAC">
              <w:t>,</w:t>
            </w:r>
          </w:p>
          <w:p w:rsidR="0088116C" w:rsidRPr="00487CAC" w:rsidRDefault="00166311" w:rsidP="00A67CCB">
            <w:pPr>
              <w:pStyle w:val="ConsPlusNormal"/>
            </w:pPr>
            <w:r>
              <w:t xml:space="preserve">должностные лица Администрации </w:t>
            </w:r>
            <w:r w:rsidR="00F4397C">
              <w:t>Калиновского</w:t>
            </w:r>
            <w:r>
              <w:t xml:space="preserve"> сельского поселения</w:t>
            </w:r>
          </w:p>
        </w:tc>
      </w:tr>
      <w:tr w:rsidR="0088116C" w:rsidTr="0067679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41350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997C16">
            <w:pPr>
              <w:pStyle w:val="ConsPlusNormal"/>
            </w:pPr>
            <w:r w:rsidRPr="00487CAC">
              <w:t xml:space="preserve">Составление на основе Областного закона «О межбюджетных отношениях органов государственной </w:t>
            </w:r>
            <w:r w:rsidRPr="00487CAC">
              <w:lastRenderedPageBreak/>
              <w:t xml:space="preserve">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F4397C">
              <w:t>Калиновского</w:t>
            </w:r>
            <w:r w:rsidRPr="00487CAC">
              <w:t xml:space="preserve"> сельского поселения на 20</w:t>
            </w:r>
            <w:r w:rsidR="00C05219">
              <w:t>20</w:t>
            </w:r>
            <w:r w:rsidRPr="00487CAC">
              <w:t xml:space="preserve"> год </w:t>
            </w:r>
            <w:r>
              <w:t>и плановый период 202</w:t>
            </w:r>
            <w:r w:rsidR="00C05219">
              <w:t>1</w:t>
            </w:r>
            <w:r>
              <w:t xml:space="preserve"> </w:t>
            </w:r>
            <w:r w:rsidRPr="00487CAC">
              <w:t>и 20</w:t>
            </w:r>
            <w:r>
              <w:t>2</w:t>
            </w:r>
            <w:r w:rsidR="00C05219">
              <w:t>2</w:t>
            </w:r>
            <w:r w:rsidRPr="00487CAC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9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</w:t>
            </w:r>
            <w:r w:rsidR="00C05219">
              <w:rPr>
                <w:kern w:val="2"/>
                <w:sz w:val="28"/>
                <w:szCs w:val="28"/>
              </w:rPr>
              <w:t>9</w:t>
            </w:r>
            <w:r w:rsidRPr="00487CAC">
              <w:rPr>
                <w:kern w:val="2"/>
                <w:sz w:val="28"/>
                <w:szCs w:val="28"/>
              </w:rPr>
              <w:t> г.</w:t>
            </w:r>
          </w:p>
          <w:p w:rsidR="0088116C" w:rsidRPr="00487CAC" w:rsidRDefault="0088116C" w:rsidP="00A67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Pr="00676794" w:rsidRDefault="00676794" w:rsidP="00676794">
            <w:pPr>
              <w:pStyle w:val="ConsPlusNormal"/>
            </w:pPr>
            <w:r>
              <w:t>И.О. Заведующий сектором экономики и финансов Павлова И.Ю.</w:t>
            </w:r>
          </w:p>
        </w:tc>
      </w:tr>
      <w:tr w:rsidR="0088116C" w:rsidTr="0067679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413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>
              <w:rPr>
                <w:sz w:val="28"/>
                <w:szCs w:val="28"/>
              </w:rPr>
              <w:br/>
              <w:t>на 20</w:t>
            </w:r>
            <w:r w:rsidR="00C052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C0521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C05219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F4397C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94" w:rsidRDefault="00676794" w:rsidP="00A00AE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</w:t>
            </w:r>
          </w:p>
          <w:p w:rsidR="0088116C" w:rsidRDefault="0088116C" w:rsidP="00A00AE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52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Default="0041350F" w:rsidP="00473DA3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F4397C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</w:t>
            </w:r>
          </w:p>
        </w:tc>
      </w:tr>
      <w:tr w:rsidR="0088116C" w:rsidTr="0067679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1350F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41350F" w:rsidP="008B16E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 в Администрацию </w:t>
            </w:r>
            <w:r w:rsidR="00F4397C">
              <w:rPr>
                <w:kern w:val="2"/>
                <w:sz w:val="28"/>
                <w:szCs w:val="28"/>
              </w:rPr>
              <w:t>Калиновского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для в</w:t>
            </w:r>
            <w:r w:rsidR="0088116C">
              <w:rPr>
                <w:kern w:val="2"/>
                <w:sz w:val="28"/>
                <w:szCs w:val="28"/>
              </w:rPr>
              <w:t>несени</w:t>
            </w:r>
            <w:r>
              <w:rPr>
                <w:kern w:val="2"/>
                <w:sz w:val="28"/>
                <w:szCs w:val="28"/>
              </w:rPr>
              <w:t>я</w:t>
            </w:r>
            <w:r w:rsidR="0088116C">
              <w:rPr>
                <w:kern w:val="2"/>
                <w:sz w:val="28"/>
                <w:szCs w:val="28"/>
              </w:rPr>
              <w:t xml:space="preserve"> в  </w:t>
            </w:r>
            <w:r>
              <w:rPr>
                <w:kern w:val="2"/>
                <w:sz w:val="28"/>
                <w:szCs w:val="28"/>
              </w:rPr>
              <w:t xml:space="preserve"> порядке законодательной инициативы в </w:t>
            </w:r>
            <w:r w:rsidR="0088116C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F4397C">
              <w:rPr>
                <w:kern w:val="2"/>
                <w:sz w:val="28"/>
                <w:szCs w:val="28"/>
              </w:rPr>
              <w:t>Калиновского</w:t>
            </w:r>
            <w:r w:rsidR="0088116C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F4397C">
              <w:rPr>
                <w:kern w:val="2"/>
                <w:sz w:val="28"/>
                <w:szCs w:val="28"/>
              </w:rPr>
              <w:t>Калиновского</w:t>
            </w:r>
            <w:r w:rsidR="0088116C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F4397C">
              <w:rPr>
                <w:kern w:val="2"/>
                <w:sz w:val="28"/>
                <w:szCs w:val="28"/>
              </w:rPr>
              <w:t>Калиновского</w:t>
            </w:r>
            <w:r w:rsidR="0088116C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 w:rsidR="00C05219">
              <w:rPr>
                <w:kern w:val="2"/>
                <w:sz w:val="28"/>
                <w:szCs w:val="28"/>
              </w:rPr>
              <w:t>20</w:t>
            </w:r>
            <w:r w:rsidR="0088116C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05219">
              <w:rPr>
                <w:kern w:val="2"/>
                <w:sz w:val="28"/>
                <w:szCs w:val="28"/>
              </w:rPr>
              <w:t>1</w:t>
            </w:r>
            <w:r w:rsidR="0088116C">
              <w:rPr>
                <w:kern w:val="2"/>
                <w:sz w:val="28"/>
                <w:szCs w:val="28"/>
              </w:rPr>
              <w:t xml:space="preserve"> и 202</w:t>
            </w:r>
            <w:r w:rsidR="00C05219">
              <w:rPr>
                <w:kern w:val="2"/>
                <w:sz w:val="28"/>
                <w:szCs w:val="28"/>
              </w:rPr>
              <w:t>2</w:t>
            </w:r>
            <w:r w:rsidR="0088116C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201</w:t>
            </w:r>
            <w:r w:rsidR="00C05219">
              <w:rPr>
                <w:spacing w:val="-4"/>
                <w:kern w:val="2"/>
                <w:sz w:val="28"/>
                <w:szCs w:val="28"/>
              </w:rPr>
              <w:t>9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88116C" w:rsidRDefault="0088116C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Pr="00676794" w:rsidRDefault="0088116C" w:rsidP="00473DA3">
            <w:pPr>
              <w:spacing w:line="247" w:lineRule="auto"/>
              <w:jc w:val="both"/>
              <w:rPr>
                <w:kern w:val="2"/>
                <w:sz w:val="40"/>
                <w:szCs w:val="28"/>
              </w:rPr>
            </w:pPr>
          </w:p>
          <w:p w:rsidR="0088116C" w:rsidRPr="00676794" w:rsidRDefault="00676794" w:rsidP="00473DA3">
            <w:pPr>
              <w:spacing w:line="247" w:lineRule="auto"/>
              <w:jc w:val="both"/>
              <w:rPr>
                <w:kern w:val="2"/>
                <w:sz w:val="40"/>
                <w:szCs w:val="28"/>
              </w:rPr>
            </w:pPr>
            <w:r w:rsidRPr="00676794">
              <w:rPr>
                <w:sz w:val="28"/>
              </w:rPr>
              <w:t>И.О. Заведующий сектором экономики и финансов Павлова И.Ю.</w:t>
            </w: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76794" w:rsidRDefault="00676794" w:rsidP="0088116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6794" w:rsidRDefault="00676794" w:rsidP="0088116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16C" w:rsidRDefault="00676794" w:rsidP="0088116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>Г</w:t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 xml:space="preserve">ы Администрации </w:t>
      </w:r>
    </w:p>
    <w:p w:rsidR="0088116C" w:rsidRPr="0037052C" w:rsidRDefault="00F4397C" w:rsidP="0088116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Калиновского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AD67A2">
        <w:rPr>
          <w:rFonts w:ascii="Times New Roman" w:hAnsi="Times New Roman" w:cs="Times New Roman"/>
          <w:b w:val="0"/>
          <w:sz w:val="28"/>
          <w:szCs w:val="28"/>
        </w:rPr>
        <w:tab/>
      </w:r>
      <w:r w:rsidR="00676794">
        <w:rPr>
          <w:rFonts w:ascii="Times New Roman" w:hAnsi="Times New Roman" w:cs="Times New Roman"/>
          <w:b w:val="0"/>
          <w:sz w:val="28"/>
          <w:szCs w:val="28"/>
        </w:rPr>
        <w:t xml:space="preserve">                     С.</w:t>
      </w:r>
      <w:r w:rsidR="00AD67A2">
        <w:rPr>
          <w:rFonts w:ascii="Times New Roman" w:hAnsi="Times New Roman" w:cs="Times New Roman"/>
          <w:b w:val="0"/>
          <w:sz w:val="28"/>
          <w:szCs w:val="28"/>
        </w:rPr>
        <w:t>А.</w:t>
      </w:r>
      <w:r w:rsidR="00676794">
        <w:rPr>
          <w:rFonts w:ascii="Times New Roman" w:hAnsi="Times New Roman" w:cs="Times New Roman"/>
          <w:b w:val="0"/>
          <w:sz w:val="28"/>
          <w:szCs w:val="28"/>
        </w:rPr>
        <w:t xml:space="preserve"> Морозова </w:t>
      </w:r>
    </w:p>
    <w:sectPr w:rsidR="0088116C" w:rsidRPr="0037052C" w:rsidSect="00676794">
      <w:footerReference w:type="even" r:id="rId7"/>
      <w:footerReference w:type="default" r:id="rId8"/>
      <w:pgSz w:w="16840" w:h="11907" w:orient="landscape"/>
      <w:pgMar w:top="1304" w:right="709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CD" w:rsidRDefault="00EC3CCD">
      <w:r>
        <w:separator/>
      </w:r>
    </w:p>
  </w:endnote>
  <w:endnote w:type="continuationSeparator" w:id="0">
    <w:p w:rsidR="00EC3CCD" w:rsidRDefault="00EC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8402D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CA" w:rsidRPr="00076008" w:rsidRDefault="006915C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CD" w:rsidRDefault="00EC3CCD">
      <w:r>
        <w:separator/>
      </w:r>
    </w:p>
  </w:footnote>
  <w:footnote w:type="continuationSeparator" w:id="0">
    <w:p w:rsidR="00EC3CCD" w:rsidRDefault="00EC3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2B"/>
    <w:rsid w:val="00014165"/>
    <w:rsid w:val="000143EC"/>
    <w:rsid w:val="00050C68"/>
    <w:rsid w:val="0005372C"/>
    <w:rsid w:val="00054D8B"/>
    <w:rsid w:val="000559D5"/>
    <w:rsid w:val="00060F3C"/>
    <w:rsid w:val="00067EE6"/>
    <w:rsid w:val="00076008"/>
    <w:rsid w:val="000808D6"/>
    <w:rsid w:val="000A726F"/>
    <w:rsid w:val="000B4002"/>
    <w:rsid w:val="000B66C7"/>
    <w:rsid w:val="000C430D"/>
    <w:rsid w:val="000D2784"/>
    <w:rsid w:val="000F0CD9"/>
    <w:rsid w:val="000F2B40"/>
    <w:rsid w:val="000F5B6A"/>
    <w:rsid w:val="00100F38"/>
    <w:rsid w:val="00104E0D"/>
    <w:rsid w:val="0010504A"/>
    <w:rsid w:val="00116BFA"/>
    <w:rsid w:val="00125DE3"/>
    <w:rsid w:val="001379E3"/>
    <w:rsid w:val="00153B21"/>
    <w:rsid w:val="00166311"/>
    <w:rsid w:val="001A6194"/>
    <w:rsid w:val="001B2D1C"/>
    <w:rsid w:val="001B5849"/>
    <w:rsid w:val="001C1D98"/>
    <w:rsid w:val="001C26FC"/>
    <w:rsid w:val="001D2690"/>
    <w:rsid w:val="001F4BE3"/>
    <w:rsid w:val="001F6D02"/>
    <w:rsid w:val="00205D5D"/>
    <w:rsid w:val="00225E51"/>
    <w:rsid w:val="002504E8"/>
    <w:rsid w:val="00254382"/>
    <w:rsid w:val="0027031E"/>
    <w:rsid w:val="002760E1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6417"/>
    <w:rsid w:val="003921D8"/>
    <w:rsid w:val="003B2193"/>
    <w:rsid w:val="00407B71"/>
    <w:rsid w:val="0041350F"/>
    <w:rsid w:val="00425061"/>
    <w:rsid w:val="0043686A"/>
    <w:rsid w:val="00441069"/>
    <w:rsid w:val="00444636"/>
    <w:rsid w:val="00453869"/>
    <w:rsid w:val="00457BA5"/>
    <w:rsid w:val="004711EC"/>
    <w:rsid w:val="00473DA3"/>
    <w:rsid w:val="00477E9C"/>
    <w:rsid w:val="00480BC7"/>
    <w:rsid w:val="0048582F"/>
    <w:rsid w:val="004871AA"/>
    <w:rsid w:val="004B6A5C"/>
    <w:rsid w:val="004C5BEB"/>
    <w:rsid w:val="004D1770"/>
    <w:rsid w:val="004D1FCE"/>
    <w:rsid w:val="004E78FD"/>
    <w:rsid w:val="004F7011"/>
    <w:rsid w:val="0050054E"/>
    <w:rsid w:val="00515D9C"/>
    <w:rsid w:val="00531FBD"/>
    <w:rsid w:val="0053366A"/>
    <w:rsid w:val="00587BF6"/>
    <w:rsid w:val="005C5FF3"/>
    <w:rsid w:val="005D37F2"/>
    <w:rsid w:val="005E41BC"/>
    <w:rsid w:val="00611679"/>
    <w:rsid w:val="00613D7D"/>
    <w:rsid w:val="00651D89"/>
    <w:rsid w:val="006564DB"/>
    <w:rsid w:val="00660EE3"/>
    <w:rsid w:val="006631AB"/>
    <w:rsid w:val="00676794"/>
    <w:rsid w:val="00676B57"/>
    <w:rsid w:val="006915CA"/>
    <w:rsid w:val="00707363"/>
    <w:rsid w:val="007120F8"/>
    <w:rsid w:val="007219F0"/>
    <w:rsid w:val="00761FB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02D9"/>
    <w:rsid w:val="008438D7"/>
    <w:rsid w:val="00860BE9"/>
    <w:rsid w:val="00860E5A"/>
    <w:rsid w:val="0086457C"/>
    <w:rsid w:val="00867AB6"/>
    <w:rsid w:val="0088116C"/>
    <w:rsid w:val="008A26EE"/>
    <w:rsid w:val="008B16E7"/>
    <w:rsid w:val="008B6AD3"/>
    <w:rsid w:val="00910044"/>
    <w:rsid w:val="009122B1"/>
    <w:rsid w:val="00913129"/>
    <w:rsid w:val="00917C70"/>
    <w:rsid w:val="009228DF"/>
    <w:rsid w:val="00924E84"/>
    <w:rsid w:val="00925C5E"/>
    <w:rsid w:val="00947FCC"/>
    <w:rsid w:val="00985A10"/>
    <w:rsid w:val="00997C16"/>
    <w:rsid w:val="009A6B8F"/>
    <w:rsid w:val="00A00AE0"/>
    <w:rsid w:val="00A061D7"/>
    <w:rsid w:val="00A30E81"/>
    <w:rsid w:val="00A34804"/>
    <w:rsid w:val="00A46A95"/>
    <w:rsid w:val="00A537DE"/>
    <w:rsid w:val="00A60020"/>
    <w:rsid w:val="00A67B50"/>
    <w:rsid w:val="00A941CF"/>
    <w:rsid w:val="00AD67A2"/>
    <w:rsid w:val="00AE2601"/>
    <w:rsid w:val="00AF1F20"/>
    <w:rsid w:val="00B22F6A"/>
    <w:rsid w:val="00B31114"/>
    <w:rsid w:val="00B35935"/>
    <w:rsid w:val="00B37E63"/>
    <w:rsid w:val="00B4194C"/>
    <w:rsid w:val="00B444A2"/>
    <w:rsid w:val="00B5172B"/>
    <w:rsid w:val="00B5428B"/>
    <w:rsid w:val="00B62CFB"/>
    <w:rsid w:val="00B72D61"/>
    <w:rsid w:val="00B8231A"/>
    <w:rsid w:val="00BB55C0"/>
    <w:rsid w:val="00BC0920"/>
    <w:rsid w:val="00BF39F0"/>
    <w:rsid w:val="00C05219"/>
    <w:rsid w:val="00C11FDF"/>
    <w:rsid w:val="00C16627"/>
    <w:rsid w:val="00C572C4"/>
    <w:rsid w:val="00C731BB"/>
    <w:rsid w:val="00CA151C"/>
    <w:rsid w:val="00CB1900"/>
    <w:rsid w:val="00CB43C1"/>
    <w:rsid w:val="00CD077D"/>
    <w:rsid w:val="00CE5183"/>
    <w:rsid w:val="00D00358"/>
    <w:rsid w:val="00D05951"/>
    <w:rsid w:val="00D13E83"/>
    <w:rsid w:val="00D2179D"/>
    <w:rsid w:val="00D73323"/>
    <w:rsid w:val="00DB4D6B"/>
    <w:rsid w:val="00DC2302"/>
    <w:rsid w:val="00DE50C1"/>
    <w:rsid w:val="00E04378"/>
    <w:rsid w:val="00E138E0"/>
    <w:rsid w:val="00E17003"/>
    <w:rsid w:val="00E3132E"/>
    <w:rsid w:val="00E36CE2"/>
    <w:rsid w:val="00E36EA0"/>
    <w:rsid w:val="00E555F7"/>
    <w:rsid w:val="00E61F30"/>
    <w:rsid w:val="00E657E1"/>
    <w:rsid w:val="00E67DF0"/>
    <w:rsid w:val="00E710FB"/>
    <w:rsid w:val="00E7274C"/>
    <w:rsid w:val="00E74E00"/>
    <w:rsid w:val="00E75C57"/>
    <w:rsid w:val="00E76A4E"/>
    <w:rsid w:val="00E86F85"/>
    <w:rsid w:val="00E9626F"/>
    <w:rsid w:val="00EA726C"/>
    <w:rsid w:val="00EC3CCD"/>
    <w:rsid w:val="00EC40AD"/>
    <w:rsid w:val="00ED72D3"/>
    <w:rsid w:val="00EF29AB"/>
    <w:rsid w:val="00EF56AF"/>
    <w:rsid w:val="00F02C40"/>
    <w:rsid w:val="00F24917"/>
    <w:rsid w:val="00F30D40"/>
    <w:rsid w:val="00F410DF"/>
    <w:rsid w:val="00F4397C"/>
    <w:rsid w:val="00F8225E"/>
    <w:rsid w:val="00F86418"/>
    <w:rsid w:val="00F9297B"/>
    <w:rsid w:val="00F97548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C"/>
  </w:style>
  <w:style w:type="paragraph" w:styleId="1">
    <w:name w:val="heading 1"/>
    <w:basedOn w:val="a"/>
    <w:next w:val="a"/>
    <w:link w:val="10"/>
    <w:qFormat/>
    <w:rsid w:val="00B4194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194C"/>
    <w:rPr>
      <w:sz w:val="28"/>
    </w:rPr>
  </w:style>
  <w:style w:type="paragraph" w:styleId="a4">
    <w:name w:val="Body Text Indent"/>
    <w:basedOn w:val="a"/>
    <w:rsid w:val="00B4194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194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19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194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194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Subtitle"/>
    <w:basedOn w:val="a"/>
    <w:link w:val="ac"/>
    <w:qFormat/>
    <w:rsid w:val="009A6B8F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9A6B8F"/>
    <w:rPr>
      <w:b/>
      <w:bCs/>
      <w:sz w:val="26"/>
    </w:rPr>
  </w:style>
  <w:style w:type="paragraph" w:styleId="ad">
    <w:name w:val="Title"/>
    <w:basedOn w:val="a"/>
    <w:link w:val="ae"/>
    <w:qFormat/>
    <w:rsid w:val="009A6B8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9A6B8F"/>
    <w:rPr>
      <w:sz w:val="28"/>
      <w:szCs w:val="24"/>
    </w:rPr>
  </w:style>
  <w:style w:type="paragraph" w:customStyle="1" w:styleId="ConsPlusTitle">
    <w:name w:val="ConsPlusTitle"/>
    <w:uiPriority w:val="99"/>
    <w:rsid w:val="00B5428B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7C1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rsid w:val="00F43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zavetovskoes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4</cp:revision>
  <cp:lastPrinted>2019-08-16T11:21:00Z</cp:lastPrinted>
  <dcterms:created xsi:type="dcterms:W3CDTF">2019-08-16T06:54:00Z</dcterms:created>
  <dcterms:modified xsi:type="dcterms:W3CDTF">2019-12-11T06:51:00Z</dcterms:modified>
</cp:coreProperties>
</file>